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D1" w:rsidRDefault="001D26D1" w:rsidP="0044636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28800" cy="600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6D1" w:rsidRDefault="001D26D1" w:rsidP="0044636B">
      <w:pPr>
        <w:spacing w:line="276" w:lineRule="auto"/>
        <w:jc w:val="center"/>
        <w:rPr>
          <w:b/>
          <w:sz w:val="24"/>
          <w:szCs w:val="24"/>
        </w:rPr>
      </w:pPr>
    </w:p>
    <w:p w:rsidR="0044636B" w:rsidRPr="009D305A" w:rsidRDefault="0044636B" w:rsidP="0044636B">
      <w:pPr>
        <w:spacing w:line="276" w:lineRule="auto"/>
        <w:jc w:val="center"/>
        <w:rPr>
          <w:b/>
          <w:sz w:val="24"/>
          <w:szCs w:val="24"/>
        </w:rPr>
      </w:pPr>
      <w:r w:rsidRPr="009D305A">
        <w:rPr>
          <w:b/>
          <w:sz w:val="24"/>
          <w:szCs w:val="24"/>
        </w:rPr>
        <w:t>PA Common Core Standards</w:t>
      </w:r>
      <w:r w:rsidR="00AA15D9">
        <w:rPr>
          <w:b/>
          <w:sz w:val="24"/>
          <w:szCs w:val="24"/>
        </w:rPr>
        <w:t>- Grades 6-8</w:t>
      </w:r>
    </w:p>
    <w:p w:rsidR="0044636B" w:rsidRPr="009D305A" w:rsidRDefault="0044636B" w:rsidP="0044636B">
      <w:pPr>
        <w:jc w:val="center"/>
        <w:rPr>
          <w:b/>
          <w:sz w:val="24"/>
          <w:szCs w:val="24"/>
        </w:rPr>
      </w:pPr>
      <w:r w:rsidRPr="009D305A">
        <w:rPr>
          <w:b/>
          <w:sz w:val="24"/>
          <w:szCs w:val="24"/>
        </w:rPr>
        <w:t>Alignment with HMS Kestrel Webcam Curricula</w:t>
      </w:r>
    </w:p>
    <w:p w:rsidR="0044636B" w:rsidRDefault="0044636B" w:rsidP="0044636B">
      <w:pPr>
        <w:rPr>
          <w:sz w:val="24"/>
          <w:szCs w:val="24"/>
        </w:rPr>
      </w:pPr>
    </w:p>
    <w:p w:rsidR="007A263A" w:rsidRPr="006C0550" w:rsidRDefault="007A263A" w:rsidP="007A263A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PA Core Standards- CC.1: PA Core: English Language Arts</w:t>
      </w:r>
    </w:p>
    <w:p w:rsidR="007A263A" w:rsidRPr="006C0550" w:rsidRDefault="007A263A" w:rsidP="007A263A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 xml:space="preserve">Standard Area- CC.1.4: Writing: </w:t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>Students write for different purposes and audiences.  Students write</w:t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clear and focused text to convey a well-defined perspective and appropriate content.</w:t>
      </w:r>
    </w:p>
    <w:p w:rsidR="007A263A" w:rsidRPr="006C0550" w:rsidRDefault="007A263A" w:rsidP="007A263A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Grade Level- CC.1.4.6-8: Grades 6-8</w:t>
      </w:r>
    </w:p>
    <w:p w:rsidR="007A263A" w:rsidRPr="00D80ED4" w:rsidRDefault="007A263A" w:rsidP="007A263A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CC.1.4.6.V: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Conduct short research projects to answer a question, drawing on several sources and refocusing the inquiry when appropriate.</w:t>
      </w:r>
    </w:p>
    <w:p w:rsidR="007A263A" w:rsidRPr="00D80ED4" w:rsidRDefault="007A263A" w:rsidP="007A263A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CC.1.4.7.V: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Conduct short research projects to answer a question, drawing on several sources and generating additional related, focused questions for further research and investigation.</w:t>
      </w:r>
    </w:p>
    <w:p w:rsidR="007A263A" w:rsidRPr="00D80ED4" w:rsidRDefault="007A263A" w:rsidP="007A263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CC.1.4.8.V: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7A263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Conduct short research projects to answer a question (including a self-generated question), drawing on several sources and generating additional related, focused questions that allow for multiple avenues of exploration.</w:t>
      </w:r>
    </w:p>
    <w:p w:rsidR="007A263A" w:rsidRPr="00D80ED4" w:rsidRDefault="007A263A" w:rsidP="007A263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7A263A" w:rsidRPr="00D80ED4" w:rsidRDefault="007A263A" w:rsidP="007A263A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CC.1.4.6-8.X: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Write routinely over extended time frames (time for research, reflection, and revision) and shorter time frames (a single sitting or a day or two) for a range of discipline-specific tasks, purposes and audiences. </w:t>
      </w:r>
    </w:p>
    <w:p w:rsidR="007A263A" w:rsidRDefault="007A263A" w:rsidP="0044636B">
      <w:pPr>
        <w:rPr>
          <w:rStyle w:val="Strong"/>
          <w:rFonts w:ascii="Helvetica" w:hAnsi="Helvetica" w:cs="Helvetica"/>
          <w:color w:val="43413E"/>
          <w:sz w:val="18"/>
          <w:szCs w:val="18"/>
        </w:rPr>
      </w:pPr>
    </w:p>
    <w:p w:rsidR="008A0008" w:rsidRDefault="008A0008" w:rsidP="0044636B">
      <w:pPr>
        <w:rPr>
          <w:rStyle w:val="Strong"/>
          <w:rFonts w:ascii="Helvetica" w:hAnsi="Helvetica" w:cs="Helvetica"/>
          <w:color w:val="43413E"/>
          <w:sz w:val="18"/>
          <w:szCs w:val="18"/>
        </w:rPr>
      </w:pPr>
    </w:p>
    <w:p w:rsidR="0044636B" w:rsidRPr="006C0550" w:rsidRDefault="0044636B" w:rsidP="0044636B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>PA Core Standards- CC.3: PA Core: Science and Technology Subjects</w:t>
      </w:r>
    </w:p>
    <w:p w:rsidR="0044636B" w:rsidRPr="006C0550" w:rsidRDefault="0044636B" w:rsidP="0044636B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Standard Area- CC.3.6: Writing: Students write for different purposes and audiences.  Students write</w:t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clear and focused text to convey a well-defined perspective and appropriate content.</w:t>
      </w:r>
    </w:p>
    <w:p w:rsidR="0044636B" w:rsidRPr="006C0550" w:rsidRDefault="0044636B" w:rsidP="0044636B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Grade Level- CC.3.6.6-8: Grades 6-8</w:t>
      </w:r>
    </w:p>
    <w:p w:rsidR="0044636B" w:rsidRPr="00D80ED4" w:rsidRDefault="0044636B" w:rsidP="0044636B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CC.3.6.6-8.E: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Use technology, including the Internet, to produce and publish writing and present the relationships between information and ideas clearly and efficiently.</w:t>
      </w:r>
    </w:p>
    <w:p w:rsidR="0044636B" w:rsidRPr="00D80ED4" w:rsidRDefault="0044636B" w:rsidP="0044636B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CC.3.6.6-8.F: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Conduct short research projects to answer a question (including a self-generated question), drawing on several sources and generating additional related, focused questions that allow for multiple avenues of exploration.</w:t>
      </w:r>
    </w:p>
    <w:p w:rsidR="0044636B" w:rsidRPr="00D80ED4" w:rsidRDefault="0044636B" w:rsidP="0044636B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CC.3.6.6-8.I: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Write routinely over extended time frames (time for reflection and revision) and shorter time frames (a single sitting or a day or two) for a range of discipline-specific tasks, purposes, and audiences.</w:t>
      </w:r>
    </w:p>
    <w:p w:rsidR="0044636B" w:rsidRDefault="0044636B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8A0008" w:rsidRDefault="008A0008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9D305A" w:rsidRPr="006C0550" w:rsidRDefault="009D305A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Reading, Writing, Speaking, and Listening</w:t>
      </w:r>
    </w:p>
    <w:p w:rsidR="009D305A" w:rsidRPr="006C0550" w:rsidRDefault="009D305A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Standard area- 1.4: Types of Writing</w:t>
      </w:r>
    </w:p>
    <w:p w:rsidR="009D305A" w:rsidRPr="006C0550" w:rsidRDefault="009D305A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Grade Level- 1.4.6</w:t>
      </w:r>
      <w:r w:rsidR="00CF224E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-8</w:t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: Grades 6-8</w:t>
      </w:r>
    </w:p>
    <w:p w:rsidR="009D305A" w:rsidRPr="009D305A" w:rsidRDefault="009D305A" w:rsidP="009D305A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1.4.6.C: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Write persuasive pieces.</w:t>
      </w:r>
    </w:p>
    <w:p w:rsidR="009D305A" w:rsidRPr="009D305A" w:rsidRDefault="009D305A" w:rsidP="009D305A">
      <w:pPr>
        <w:numPr>
          <w:ilvl w:val="0"/>
          <w:numId w:val="1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a clearly stated position or opinion.</w:t>
      </w:r>
    </w:p>
    <w:p w:rsidR="009D305A" w:rsidRPr="00D80ED4" w:rsidRDefault="009D305A" w:rsidP="009D305A">
      <w:pPr>
        <w:numPr>
          <w:ilvl w:val="0"/>
          <w:numId w:val="1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and develop supporting points using meaningful, convincing evidence, properly cited.</w:t>
      </w:r>
    </w:p>
    <w:p w:rsidR="009D305A" w:rsidRPr="00D80ED4" w:rsidRDefault="009D305A" w:rsidP="009D305A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1.4.7.C: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Write persuasive pieces.</w:t>
      </w:r>
    </w:p>
    <w:p w:rsidR="009D305A" w:rsidRPr="009D305A" w:rsidRDefault="009D305A" w:rsidP="009D305A">
      <w:pPr>
        <w:numPr>
          <w:ilvl w:val="0"/>
          <w:numId w:val="2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a clearly stated position or opinion.</w:t>
      </w:r>
    </w:p>
    <w:p w:rsidR="009D305A" w:rsidRPr="009D305A" w:rsidRDefault="009D305A" w:rsidP="009D305A">
      <w:pPr>
        <w:numPr>
          <w:ilvl w:val="0"/>
          <w:numId w:val="2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convincing, elaborated, and properly cited evidence.</w:t>
      </w:r>
    </w:p>
    <w:p w:rsidR="009D305A" w:rsidRPr="009D305A" w:rsidRDefault="009D305A" w:rsidP="009D305A">
      <w:pPr>
        <w:numPr>
          <w:ilvl w:val="0"/>
          <w:numId w:val="2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Identify appropriate persuasive techniques to anticipate reader concerns and arguments</w:t>
      </w:r>
    </w:p>
    <w:p w:rsidR="009D305A" w:rsidRDefault="009D305A" w:rsidP="009D305A">
      <w:pPr>
        <w:spacing w:after="0" w:line="240" w:lineRule="auto"/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</w:pPr>
    </w:p>
    <w:p w:rsidR="009D305A" w:rsidRPr="009D305A" w:rsidRDefault="009D305A" w:rsidP="009D305A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1.4.8.C: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Write persuasive pieces.</w:t>
      </w:r>
    </w:p>
    <w:p w:rsidR="009D305A" w:rsidRPr="009D305A" w:rsidRDefault="009D305A" w:rsidP="009D305A">
      <w:pPr>
        <w:numPr>
          <w:ilvl w:val="0"/>
          <w:numId w:val="3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a clearly stated position or opinion.</w:t>
      </w:r>
    </w:p>
    <w:p w:rsidR="009D305A" w:rsidRPr="009D305A" w:rsidRDefault="009D305A" w:rsidP="009D305A">
      <w:pPr>
        <w:numPr>
          <w:ilvl w:val="0"/>
          <w:numId w:val="3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Include convincing, elaborated, and properly cited evidence.</w:t>
      </w:r>
    </w:p>
    <w:p w:rsidR="009D305A" w:rsidRPr="009D305A" w:rsidRDefault="009D305A" w:rsidP="009D305A">
      <w:pPr>
        <w:numPr>
          <w:ilvl w:val="0"/>
          <w:numId w:val="3"/>
        </w:numPr>
        <w:spacing w:after="0" w:line="240" w:lineRule="auto"/>
        <w:ind w:left="75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Anticipate and counter reader concerns and arguments.</w:t>
      </w:r>
    </w:p>
    <w:p w:rsidR="009D305A" w:rsidRPr="009D305A" w:rsidRDefault="009D305A" w:rsidP="009D305A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9D305A" w:rsidRDefault="009D305A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CC72D3" w:rsidRPr="007A263A" w:rsidRDefault="00CC72D3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9D305A" w:rsidRPr="006C0550" w:rsidRDefault="009D305A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Reading, Writing, Speaking, and Listening</w:t>
      </w:r>
    </w:p>
    <w:p w:rsidR="009D305A" w:rsidRPr="006C0550" w:rsidRDefault="009D305A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Stan</w:t>
      </w:r>
      <w:r w:rsidR="00CC72D3"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dard A</w:t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rea- 1.8: Research</w:t>
      </w:r>
    </w:p>
    <w:p w:rsidR="009D305A" w:rsidRPr="006C0550" w:rsidRDefault="009D305A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Grade Level- 1.8.6</w:t>
      </w:r>
      <w:r w:rsidR="00CF224E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-8</w:t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: Grades 6-8</w:t>
      </w: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1.8.6.A: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Develop, with teacher guidance, an inquiry-based process in seeking knowledge.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1.8.6.B: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Conduct inquiry and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research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on self-selected or assigned topics using a variety of appropriate media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and strategies with teacher support.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1.8.6.C: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Produce an organized product that presents and connects findings to support purpose, draws reasonable conclusions, and gives proper credit to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sources.</w:t>
      </w:r>
    </w:p>
    <w:p w:rsidR="00CC72D3" w:rsidRPr="00D80ED4" w:rsidRDefault="00CC72D3" w:rsidP="009D305A">
      <w:pPr>
        <w:rPr>
          <w:rFonts w:ascii="Helvetica" w:hAnsi="Helvetica" w:cs="Helvetica"/>
          <w:b/>
          <w:color w:val="404040" w:themeColor="text1" w:themeTint="BF"/>
          <w:sz w:val="18"/>
          <w:szCs w:val="18"/>
          <w:shd w:val="clear" w:color="auto" w:fill="FFFFFF"/>
        </w:rPr>
      </w:pPr>
    </w:p>
    <w:p w:rsidR="00CC72D3" w:rsidRPr="00D80ED4" w:rsidRDefault="00CC72D3" w:rsidP="009D305A">
      <w:pPr>
        <w:rPr>
          <w:rFonts w:ascii="Helvetica" w:hAnsi="Helvetica" w:cs="Helvetica"/>
          <w:b/>
          <w:color w:val="404040" w:themeColor="text1" w:themeTint="BF"/>
          <w:sz w:val="18"/>
          <w:szCs w:val="18"/>
          <w:shd w:val="clear" w:color="auto" w:fill="FFFFFF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1.8.7.A: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Develop, with teacher guidance, an inquiry-based process in seeking knowledge.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1.8.7.B: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Conduct inquiry and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research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on self-selected or assigned topics, issues, or problems using a variety of appropriate media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and strategies with teacher support.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1.8.7.C: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Produce an organized product that presents and connects findings to support purpose, draws reasonable conclusions, and gives proper credit to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sources.</w:t>
      </w:r>
    </w:p>
    <w:p w:rsidR="009D305A" w:rsidRPr="00D80ED4" w:rsidRDefault="009D305A" w:rsidP="0044636B">
      <w:pPr>
        <w:rPr>
          <w:b/>
          <w:color w:val="404040" w:themeColor="text1" w:themeTint="BF"/>
          <w:sz w:val="24"/>
          <w:szCs w:val="24"/>
        </w:rPr>
      </w:pPr>
    </w:p>
    <w:p w:rsidR="00CC72D3" w:rsidRPr="00D80ED4" w:rsidRDefault="00CC72D3" w:rsidP="0044636B">
      <w:pPr>
        <w:rPr>
          <w:b/>
          <w:color w:val="404040" w:themeColor="text1" w:themeTint="BF"/>
          <w:sz w:val="24"/>
          <w:szCs w:val="24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1.8.8.A: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Develop an inquiry-based process in seeking knowledge.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1.8.8.B: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Conduct inquiry and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research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on self-selected or assigned topics, issues, or problems using a variety of appropriate media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and strategies.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CC72D3" w:rsidRPr="00D80ED4" w:rsidRDefault="009D305A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1.8.8.C: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Produce an organized product that presents and reflects on findings, draws sound conclusions, and gives proper credit to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sources.</w:t>
      </w: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Science, Technology, and Engineering Education</w:t>
      </w: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CC72D3" w:rsidRPr="006C0550" w:rsidRDefault="00EE59BE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="00CC72D3"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Area- 3.1: Biological Sciences</w:t>
      </w: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Organizing Category- 3.1.A: Organisms and Cells</w:t>
      </w: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="006000EE"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Level- 3.1.6.A: Grade 6</w:t>
      </w: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CC72D3" w:rsidRPr="00D80ED4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lastRenderedPageBreak/>
        <w:t xml:space="preserve">3.1.6.A5: 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Describe basic structures that plants and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animals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have that contribute to their ability to make or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find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food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reproduce.</w:t>
      </w:r>
    </w:p>
    <w:p w:rsidR="008A0008" w:rsidRPr="00D80ED4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8A0008" w:rsidRPr="00D80ED4" w:rsidRDefault="008A0008" w:rsidP="008A0008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3.1.6.A9: Identify questions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that can be answered through scientific investigations and evaluate the</w:t>
      </w:r>
    </w:p>
    <w:p w:rsidR="008A0008" w:rsidRPr="00D80ED4" w:rsidRDefault="008A0008" w:rsidP="008A0008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appropriateness of the questions.</w:t>
      </w:r>
    </w:p>
    <w:p w:rsidR="008A0008" w:rsidRPr="00D80ED4" w:rsidRDefault="008A0008" w:rsidP="008A0008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6000EE" w:rsidRPr="00D80ED4" w:rsidRDefault="008A0008" w:rsidP="006000EE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Describe relationships using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inference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prediction.</w:t>
      </w:r>
      <w:r w:rsidR="006000EE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 </w:t>
      </w:r>
    </w:p>
    <w:p w:rsidR="006000EE" w:rsidRDefault="006000EE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6000EE" w:rsidRDefault="006000EE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6000EE" w:rsidRPr="006C0550" w:rsidRDefault="006000EE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Level- 3.1.7.A: Grade 7</w:t>
      </w:r>
    </w:p>
    <w:p w:rsidR="002369AC" w:rsidRPr="006C0550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6000EE" w:rsidRPr="00D80ED4" w:rsidRDefault="006000EE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3.1.7.A2: 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Describes how organisms obtain and use energy throughout</w:t>
      </w:r>
      <w:r w:rsidR="002369AC"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their lives.</w:t>
      </w: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3.1.7.A9: Identify questions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that can be answered through scientific investigations and evaluate the</w:t>
      </w:r>
    </w:p>
    <w:p w:rsidR="002369AC" w:rsidRPr="00D80ED4" w:rsidRDefault="002369AC" w:rsidP="002369AC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appropriateness of the questions.</w:t>
      </w:r>
    </w:p>
    <w:p w:rsidR="002369AC" w:rsidRPr="00D80ED4" w:rsidRDefault="002369AC" w:rsidP="002369AC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Describe relationships using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inference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prediction.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 </w:t>
      </w: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Level- 3.1.8.A: Grade 8</w:t>
      </w: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P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3.1.8.A9: 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Identify questions and concepts that guide scientific investigations.</w:t>
      </w:r>
    </w:p>
    <w:p w:rsidR="006000EE" w:rsidRPr="00D80ED4" w:rsidRDefault="006000EE" w:rsidP="006000EE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8A0008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6C0550" w:rsidRDefault="006C0550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201BAA" w:rsidRPr="006C0550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Environment and Ecology</w:t>
      </w:r>
    </w:p>
    <w:p w:rsidR="00201BAA" w:rsidRPr="006C0550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201BAA" w:rsidRPr="006C0550" w:rsidRDefault="00201BAA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- 4.1: Ecology</w:t>
      </w:r>
    </w:p>
    <w:p w:rsidR="00201BAA" w:rsidRPr="006C0550" w:rsidRDefault="00201BAA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201BAA" w:rsidRDefault="000F32C4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="00201BAA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</w:t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.1.6</w:t>
      </w:r>
      <w:r w:rsidR="00201BAA"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6</w:t>
      </w:r>
    </w:p>
    <w:p w:rsidR="00201BAA" w:rsidRPr="00D80ED4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201BAA" w:rsidRPr="00D80ED4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4.1.6.F: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Identify questions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that can be answered through scientific investigations and evaluate the</w:t>
      </w:r>
    </w:p>
    <w:p w:rsidR="00201BAA" w:rsidRPr="00D80ED4" w:rsidRDefault="00201BAA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appropriateness of the questions.</w:t>
      </w:r>
    </w:p>
    <w:p w:rsidR="00201BAA" w:rsidRPr="00D80ED4" w:rsidRDefault="00201BAA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01BAA" w:rsidRPr="00D80ED4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Describe relationships using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inference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prediction.</w:t>
      </w:r>
    </w:p>
    <w:p w:rsidR="00201BAA" w:rsidRDefault="00201BAA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</w:p>
    <w:p w:rsidR="00EC2B82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 w:rsidR="00EC2B8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Grade </w:t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Level- 4.1.7</w:t>
      </w:r>
      <w:r w:rsidR="00EC2B8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7</w:t>
      </w: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EC2B82" w:rsidRPr="00D80ED4" w:rsidRDefault="00CB1E2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4.1.7.A: 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Describe symbiotic and predator/prey relationships.</w:t>
      </w:r>
    </w:p>
    <w:p w:rsidR="00CB1E2B" w:rsidRPr="00D80ED4" w:rsidRDefault="00CB1E2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CB1E2B" w:rsidRPr="00D80ED4" w:rsidRDefault="00CB1E2B" w:rsidP="00CB1E2B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4.1.7.D: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CB1E2B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Explain how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 biological diversity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CB1E2B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relates to the viability of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 </w:t>
      </w: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ecosystems</w:t>
      </w:r>
      <w:r w:rsidRPr="00CB1E2B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.</w:t>
      </w:r>
    </w:p>
    <w:p w:rsidR="00CB1E2B" w:rsidRPr="00D80ED4" w:rsidRDefault="00CB1E2B" w:rsidP="00CB1E2B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</w:r>
    </w:p>
    <w:p w:rsidR="00CB1E2B" w:rsidRPr="00CB1E2B" w:rsidRDefault="00CB1E2B" w:rsidP="00CB1E2B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Explain how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biological diversity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relates to the ability of an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ecosystem</w:t>
      </w:r>
      <w:r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to adapt to change.</w:t>
      </w:r>
    </w:p>
    <w:p w:rsidR="00CB1E2B" w:rsidRPr="00D80ED4" w:rsidRDefault="00CB1E2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EC2B82" w:rsidRPr="00D80ED4" w:rsidRDefault="00EC2B82" w:rsidP="00EC2B82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4.1.7.F: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Identify questions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that can be answered through scientific investigations and evaluate the</w:t>
      </w:r>
    </w:p>
    <w:p w:rsidR="00EC2B82" w:rsidRPr="00D80ED4" w:rsidRDefault="00EC2B82" w:rsidP="00EC2B82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appropriateness of the questions.</w:t>
      </w:r>
    </w:p>
    <w:p w:rsidR="00EC2B82" w:rsidRPr="00D80ED4" w:rsidRDefault="00EC2B82" w:rsidP="00EC2B82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EC2B82" w:rsidRPr="00D80ED4" w:rsidRDefault="00EC2B82" w:rsidP="00EC2B82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Describe relationships using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inference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prediction.</w:t>
      </w: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A356F3" w:rsidRDefault="00A356F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A356F3" w:rsidRDefault="000F32C4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Level- 4.1.8</w:t>
      </w:r>
      <w:r w:rsidR="00A356F3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8</w:t>
      </w:r>
    </w:p>
    <w:p w:rsidR="00A356F3" w:rsidRDefault="00A356F3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A356F3" w:rsidRPr="00D80ED4" w:rsidRDefault="00A356F3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4.1.8.F: 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Identify questions and concepts that guide scientific investigations.</w:t>
      </w:r>
    </w:p>
    <w:p w:rsidR="00A356F3" w:rsidRDefault="00A356F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F32C4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lastRenderedPageBreak/>
        <w:t>Environment and Ecology</w:t>
      </w: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0F32C4" w:rsidRPr="006C0550" w:rsidRDefault="000F32C4" w:rsidP="000F32C4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- 4.3: Natural Resources</w:t>
      </w: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0F32C4" w:rsidRDefault="000F32C4" w:rsidP="000F32C4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Grade Level- 4.3</w:t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.6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6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4.3.6.C: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that can be answered through scientific investigations and evaluate the appropriateness of questions.</w:t>
      </w: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  <w:t>Describe relationships using inference and prediction.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  <w:r>
        <w:rPr>
          <w:rFonts w:ascii="Helvetica" w:eastAsia="Times New Roman" w:hAnsi="Helvetica" w:cs="Helvetica"/>
          <w:b/>
          <w:sz w:val="18"/>
          <w:szCs w:val="18"/>
        </w:rPr>
        <w:tab/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Level- 4.3.7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7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0F32C4" w:rsidRP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4.3.7.C: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that can be answered through scientific investigations and evaluate the appropriateness of questions.</w:t>
      </w: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0F32C4" w:rsidRPr="00D80ED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  <w:t>Describe relationships using inference and prediction.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Level- 4.3.8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8</w:t>
      </w:r>
    </w:p>
    <w:p w:rsidR="000F32C4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F32C4" w:rsidRPr="00D80ED4" w:rsidRDefault="000F32C4" w:rsidP="00CC72D3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4.3.8.C: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and concepts that guide scientific investigations.</w:t>
      </w: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Environment and Ecology</w:t>
      </w: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D77C7D" w:rsidRPr="006C0550" w:rsidRDefault="00D77C7D" w:rsidP="00D77C7D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- 4.5: Humans and the Environment</w:t>
      </w: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D77C7D" w:rsidRDefault="00D77C7D" w:rsidP="00D77C7D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Grade Level- 4.5</w:t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.6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6</w:t>
      </w: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F1796A" w:rsidRPr="00D80ED4" w:rsidRDefault="00D01FB6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</w:t>
      </w:r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.6.F:</w:t>
      </w:r>
      <w:r w:rsidR="00F1796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that can be answered through scientific investigations and evaluate the appropriateness of questions.</w:t>
      </w: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  <w:t>Describe relationships using inference and prediction.</w:t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  <w:r>
        <w:rPr>
          <w:rFonts w:ascii="Helvetica" w:eastAsia="Times New Roman" w:hAnsi="Helvetica" w:cs="Helvetica"/>
          <w:b/>
          <w:sz w:val="18"/>
          <w:szCs w:val="18"/>
        </w:rPr>
        <w:tab/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Level- 4.5.7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7</w:t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4.5.7.F: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that can be answered through scientific investigations and evaluate the appropriateness of questions.</w:t>
      </w: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  <w:t>Describe relationships using inference and prediction.</w:t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8F127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Level- 4.5.8</w:t>
      </w:r>
      <w:bookmarkStart w:id="0" w:name="_GoBack"/>
      <w:bookmarkEnd w:id="0"/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: Grade 8</w:t>
      </w: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F1796A" w:rsidRPr="00D80ED4" w:rsidRDefault="00D01FB6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</w:t>
      </w:r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.8.F:</w:t>
      </w:r>
      <w:r w:rsidR="00F1796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Identify questions and concepts that guide scientific investigations.</w:t>
      </w:r>
    </w:p>
    <w:p w:rsidR="00F1796A" w:rsidRPr="00F1796A" w:rsidRDefault="00F1796A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sectPr w:rsidR="00F1796A" w:rsidRPr="00F1796A" w:rsidSect="001D26D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37A53"/>
    <w:multiLevelType w:val="multilevel"/>
    <w:tmpl w:val="3A5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AD0E53"/>
    <w:multiLevelType w:val="multilevel"/>
    <w:tmpl w:val="8D74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33452E"/>
    <w:multiLevelType w:val="multilevel"/>
    <w:tmpl w:val="75D8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6B"/>
    <w:rsid w:val="00004918"/>
    <w:rsid w:val="000A294F"/>
    <w:rsid w:val="000B59FD"/>
    <w:rsid w:val="000F32C4"/>
    <w:rsid w:val="00187A64"/>
    <w:rsid w:val="001A1C7D"/>
    <w:rsid w:val="001A730A"/>
    <w:rsid w:val="001C046D"/>
    <w:rsid w:val="001D26D1"/>
    <w:rsid w:val="00201BAA"/>
    <w:rsid w:val="002369AC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4636B"/>
    <w:rsid w:val="004A3127"/>
    <w:rsid w:val="004B5596"/>
    <w:rsid w:val="004D78BC"/>
    <w:rsid w:val="004E6526"/>
    <w:rsid w:val="00554CB7"/>
    <w:rsid w:val="0057508D"/>
    <w:rsid w:val="006000EE"/>
    <w:rsid w:val="006157E7"/>
    <w:rsid w:val="00645952"/>
    <w:rsid w:val="00664E85"/>
    <w:rsid w:val="006C0550"/>
    <w:rsid w:val="00706D91"/>
    <w:rsid w:val="00711A82"/>
    <w:rsid w:val="00714B7C"/>
    <w:rsid w:val="0075652C"/>
    <w:rsid w:val="007A263A"/>
    <w:rsid w:val="007C1E05"/>
    <w:rsid w:val="007C5FF2"/>
    <w:rsid w:val="007F4248"/>
    <w:rsid w:val="00800796"/>
    <w:rsid w:val="00800AF0"/>
    <w:rsid w:val="008A0008"/>
    <w:rsid w:val="008F1278"/>
    <w:rsid w:val="008F4B6E"/>
    <w:rsid w:val="00907BF3"/>
    <w:rsid w:val="00910AF3"/>
    <w:rsid w:val="009367D8"/>
    <w:rsid w:val="009871C5"/>
    <w:rsid w:val="00994BC8"/>
    <w:rsid w:val="00997C7C"/>
    <w:rsid w:val="009B54BB"/>
    <w:rsid w:val="009C57A8"/>
    <w:rsid w:val="009D305A"/>
    <w:rsid w:val="009D3B0D"/>
    <w:rsid w:val="00A356F3"/>
    <w:rsid w:val="00A526F3"/>
    <w:rsid w:val="00A77E1D"/>
    <w:rsid w:val="00AA15D9"/>
    <w:rsid w:val="00AC2D00"/>
    <w:rsid w:val="00AF308A"/>
    <w:rsid w:val="00B1098C"/>
    <w:rsid w:val="00B23F4C"/>
    <w:rsid w:val="00B34410"/>
    <w:rsid w:val="00C0098F"/>
    <w:rsid w:val="00C240A1"/>
    <w:rsid w:val="00C65EB7"/>
    <w:rsid w:val="00C827A6"/>
    <w:rsid w:val="00C97F0C"/>
    <w:rsid w:val="00CB1E2B"/>
    <w:rsid w:val="00CB2421"/>
    <w:rsid w:val="00CC72D3"/>
    <w:rsid w:val="00CF224E"/>
    <w:rsid w:val="00D01FB6"/>
    <w:rsid w:val="00D07F7C"/>
    <w:rsid w:val="00D6539C"/>
    <w:rsid w:val="00D77C7D"/>
    <w:rsid w:val="00D80ED4"/>
    <w:rsid w:val="00D95744"/>
    <w:rsid w:val="00E0563C"/>
    <w:rsid w:val="00EA50B0"/>
    <w:rsid w:val="00EC2B82"/>
    <w:rsid w:val="00EC5A8C"/>
    <w:rsid w:val="00ED26D8"/>
    <w:rsid w:val="00ED4716"/>
    <w:rsid w:val="00EE1762"/>
    <w:rsid w:val="00EE59BE"/>
    <w:rsid w:val="00F05B41"/>
    <w:rsid w:val="00F1796A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E48357-82BD-4366-B473-8E442CB0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636B"/>
    <w:rPr>
      <w:b/>
      <w:bCs/>
    </w:rPr>
  </w:style>
  <w:style w:type="character" w:customStyle="1" w:styleId="apple-converted-space">
    <w:name w:val="apple-converted-space"/>
    <w:basedOn w:val="DefaultParagraphFont"/>
    <w:rsid w:val="0044636B"/>
  </w:style>
  <w:style w:type="paragraph" w:styleId="NormalWeb">
    <w:name w:val="Normal (Web)"/>
    <w:basedOn w:val="Normal"/>
    <w:uiPriority w:val="99"/>
    <w:semiHidden/>
    <w:unhideWhenUsed/>
    <w:rsid w:val="009D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0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0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16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7327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3099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750808483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4865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276764759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23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818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140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438330935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37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637148039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6100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9128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423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622417883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96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2075422476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89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1088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17</cp:revision>
  <dcterms:created xsi:type="dcterms:W3CDTF">2015-03-03T02:18:00Z</dcterms:created>
  <dcterms:modified xsi:type="dcterms:W3CDTF">2015-03-04T04:39:00Z</dcterms:modified>
</cp:coreProperties>
</file>